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16" w:rsidRDefault="00BD5616" w:rsidP="00BD5616">
      <w:pPr>
        <w:widowControl w:val="0"/>
        <w:autoSpaceDE w:val="0"/>
        <w:autoSpaceDN w:val="0"/>
        <w:adjustRightInd w:val="0"/>
        <w:spacing w:after="240"/>
        <w:ind w:left="5812"/>
        <w:jc w:val="both"/>
      </w:pPr>
    </w:p>
    <w:p w:rsidR="00BD5616" w:rsidRDefault="00BD5616" w:rsidP="00BD5616">
      <w:pPr>
        <w:widowControl w:val="0"/>
        <w:autoSpaceDE w:val="0"/>
        <w:autoSpaceDN w:val="0"/>
        <w:adjustRightInd w:val="0"/>
        <w:spacing w:after="240"/>
        <w:ind w:left="5812"/>
        <w:jc w:val="both"/>
      </w:pPr>
      <w:proofErr w:type="spellStart"/>
      <w:r>
        <w:t>Spett.le</w:t>
      </w:r>
      <w:proofErr w:type="spellEnd"/>
      <w:r>
        <w:t xml:space="preserve"> Amministrazione Comunale</w:t>
      </w:r>
    </w:p>
    <w:p w:rsidR="00BD5616" w:rsidRDefault="00BD5616" w:rsidP="00BD5616">
      <w:pPr>
        <w:widowControl w:val="0"/>
        <w:autoSpaceDE w:val="0"/>
        <w:autoSpaceDN w:val="0"/>
        <w:adjustRightInd w:val="0"/>
        <w:spacing w:after="240"/>
        <w:ind w:left="5812"/>
        <w:jc w:val="both"/>
      </w:pPr>
      <w:r>
        <w:t>Piazza Vittorio Veneto, 9</w:t>
      </w:r>
    </w:p>
    <w:p w:rsidR="00BD5616" w:rsidRDefault="00BD5616" w:rsidP="00BD5616">
      <w:pPr>
        <w:widowControl w:val="0"/>
        <w:autoSpaceDE w:val="0"/>
        <w:autoSpaceDN w:val="0"/>
        <w:adjustRightInd w:val="0"/>
        <w:spacing w:after="240"/>
        <w:ind w:left="5812"/>
        <w:jc w:val="both"/>
      </w:pPr>
      <w:r>
        <w:t>10020 Cambiano (TO)</w:t>
      </w:r>
    </w:p>
    <w:p w:rsidR="00BD5616" w:rsidRDefault="00BD5616" w:rsidP="00BD5616">
      <w:pPr>
        <w:widowControl w:val="0"/>
        <w:autoSpaceDE w:val="0"/>
        <w:autoSpaceDN w:val="0"/>
        <w:adjustRightInd w:val="0"/>
        <w:spacing w:after="240"/>
        <w:ind w:left="284"/>
        <w:jc w:val="both"/>
      </w:pPr>
    </w:p>
    <w:p w:rsidR="00BD5616" w:rsidRDefault="00BD5616" w:rsidP="00BD5616">
      <w:pPr>
        <w:widowControl w:val="0"/>
        <w:autoSpaceDE w:val="0"/>
        <w:autoSpaceDN w:val="0"/>
        <w:adjustRightInd w:val="0"/>
        <w:spacing w:after="240"/>
        <w:ind w:left="284"/>
        <w:jc w:val="both"/>
      </w:pPr>
      <w:r>
        <w:t xml:space="preserve">OGGETTO: </w:t>
      </w:r>
      <w:r w:rsidRPr="00BD5616">
        <w:rPr>
          <w:b/>
        </w:rPr>
        <w:t>Richiesta concessione in uso locali e palestre comunali</w:t>
      </w:r>
      <w:r>
        <w:t>.</w:t>
      </w:r>
    </w:p>
    <w:p w:rsidR="00BD5616" w:rsidRDefault="00BD5616" w:rsidP="00BD5616">
      <w:pPr>
        <w:widowControl w:val="0"/>
        <w:autoSpaceDE w:val="0"/>
        <w:autoSpaceDN w:val="0"/>
        <w:adjustRightInd w:val="0"/>
        <w:spacing w:after="240"/>
        <w:ind w:left="284"/>
        <w:jc w:val="both"/>
      </w:pPr>
    </w:p>
    <w:p w:rsidR="007D0AC1" w:rsidRDefault="00BD5616" w:rsidP="00BD5616">
      <w:pPr>
        <w:widowControl w:val="0"/>
        <w:autoSpaceDE w:val="0"/>
        <w:autoSpaceDN w:val="0"/>
        <w:adjustRightInd w:val="0"/>
        <w:spacing w:after="240"/>
        <w:ind w:left="284"/>
        <w:jc w:val="both"/>
      </w:pPr>
      <w:r>
        <w:t>Il/la sottoscritto/a _______________________________________________</w:t>
      </w:r>
      <w:r w:rsidR="007D0AC1">
        <w:t>___________</w:t>
      </w:r>
      <w:r>
        <w:t xml:space="preserve">___ </w:t>
      </w:r>
    </w:p>
    <w:p w:rsidR="007D0AC1" w:rsidRDefault="00BD5616" w:rsidP="007D0AC1">
      <w:pPr>
        <w:widowControl w:val="0"/>
        <w:autoSpaceDE w:val="0"/>
        <w:autoSpaceDN w:val="0"/>
        <w:adjustRightInd w:val="0"/>
        <w:spacing w:after="240"/>
        <w:ind w:left="284"/>
        <w:jc w:val="both"/>
      </w:pPr>
      <w:r>
        <w:t xml:space="preserve">telefono_________________________C.F. o </w:t>
      </w:r>
      <w:proofErr w:type="spellStart"/>
      <w:r>
        <w:t>P.IVA</w:t>
      </w:r>
      <w:proofErr w:type="spellEnd"/>
      <w:r w:rsidR="007D0AC1">
        <w:t>___________________________________</w:t>
      </w:r>
    </w:p>
    <w:p w:rsidR="00BD5616" w:rsidRDefault="00BD5616" w:rsidP="007D0AC1">
      <w:pPr>
        <w:widowControl w:val="0"/>
        <w:autoSpaceDE w:val="0"/>
        <w:autoSpaceDN w:val="0"/>
        <w:adjustRightInd w:val="0"/>
        <w:spacing w:after="240"/>
        <w:ind w:left="284"/>
        <w:jc w:val="both"/>
      </w:pPr>
      <w:r>
        <w:t>in qualità di:</w:t>
      </w:r>
    </w:p>
    <w:p w:rsidR="00BD5616" w:rsidRDefault="00BD5616" w:rsidP="00BD5616">
      <w:pPr>
        <w:widowControl w:val="0"/>
        <w:numPr>
          <w:ilvl w:val="0"/>
          <w:numId w:val="1"/>
        </w:numPr>
        <w:autoSpaceDE w:val="0"/>
        <w:autoSpaceDN w:val="0"/>
        <w:adjustRightInd w:val="0"/>
        <w:spacing w:after="240" w:line="480" w:lineRule="auto"/>
        <w:ind w:left="1003" w:hanging="357"/>
        <w:jc w:val="both"/>
      </w:pPr>
      <w:r>
        <w:t xml:space="preserve"> Privato cittadino residente a </w:t>
      </w:r>
      <w:proofErr w:type="spellStart"/>
      <w:r>
        <w:t>……………</w:t>
      </w:r>
      <w:proofErr w:type="spellEnd"/>
      <w:r>
        <w:t>.................................</w:t>
      </w:r>
      <w:r w:rsidR="007D0AC1">
        <w:t>.....................</w:t>
      </w:r>
      <w:r>
        <w:t xml:space="preserve">....................... </w:t>
      </w:r>
      <w:proofErr w:type="spellStart"/>
      <w:r>
        <w:t>via…………………………………</w:t>
      </w:r>
      <w:r w:rsidR="007D0AC1">
        <w:t>………</w:t>
      </w:r>
      <w:proofErr w:type="spellEnd"/>
      <w:r w:rsidR="007D0AC1">
        <w:t>..</w:t>
      </w:r>
      <w:proofErr w:type="spellStart"/>
      <w:r>
        <w:t>…………</w:t>
      </w:r>
      <w:proofErr w:type="spellEnd"/>
      <w:r>
        <w:t xml:space="preserve">.. </w:t>
      </w:r>
      <w:proofErr w:type="spellStart"/>
      <w:r>
        <w:t>n…………</w:t>
      </w:r>
      <w:proofErr w:type="spellEnd"/>
    </w:p>
    <w:p w:rsidR="00BD5616" w:rsidRDefault="00BD5616" w:rsidP="00BD5616">
      <w:pPr>
        <w:widowControl w:val="0"/>
        <w:numPr>
          <w:ilvl w:val="0"/>
          <w:numId w:val="1"/>
        </w:numPr>
        <w:autoSpaceDE w:val="0"/>
        <w:autoSpaceDN w:val="0"/>
        <w:adjustRightInd w:val="0"/>
        <w:spacing w:after="240" w:line="480" w:lineRule="auto"/>
        <w:ind w:left="1003" w:hanging="357"/>
        <w:jc w:val="both"/>
      </w:pPr>
      <w:r>
        <w:t xml:space="preserve"> Presidente di </w:t>
      </w:r>
      <w:proofErr w:type="spellStart"/>
      <w:r>
        <w:t>………………………………………………………………</w:t>
      </w:r>
      <w:proofErr w:type="spellEnd"/>
      <w:r>
        <w:t xml:space="preserve">.. con sede in </w:t>
      </w:r>
      <w:proofErr w:type="spellStart"/>
      <w:r>
        <w:t>……………………………………</w:t>
      </w:r>
      <w:proofErr w:type="spellEnd"/>
      <w:r>
        <w:t xml:space="preserve"> Via </w:t>
      </w:r>
      <w:proofErr w:type="spellStart"/>
      <w:r>
        <w:t>……………………………………</w:t>
      </w:r>
      <w:proofErr w:type="spellEnd"/>
      <w:r>
        <w:t xml:space="preserve"> n </w:t>
      </w:r>
      <w:proofErr w:type="spellStart"/>
      <w:r>
        <w:t>……………</w:t>
      </w:r>
      <w:proofErr w:type="spellEnd"/>
    </w:p>
    <w:p w:rsidR="00BD5616" w:rsidRDefault="00BD5616" w:rsidP="00BD5616">
      <w:pPr>
        <w:widowControl w:val="0"/>
        <w:numPr>
          <w:ilvl w:val="0"/>
          <w:numId w:val="1"/>
        </w:numPr>
        <w:autoSpaceDE w:val="0"/>
        <w:autoSpaceDN w:val="0"/>
        <w:adjustRightInd w:val="0"/>
        <w:spacing w:line="480" w:lineRule="auto"/>
        <w:ind w:left="1003" w:hanging="357"/>
        <w:jc w:val="both"/>
      </w:pPr>
      <w:r>
        <w:t xml:space="preserve"> Altro </w:t>
      </w:r>
      <w:proofErr w:type="spellStart"/>
      <w:r>
        <w:t>……………………………………………………………………………………</w:t>
      </w:r>
      <w:r w:rsidR="007D0AC1">
        <w:t>.</w:t>
      </w:r>
      <w:r>
        <w:t>…</w:t>
      </w:r>
      <w:proofErr w:type="spellEnd"/>
    </w:p>
    <w:p w:rsidR="00BD5616" w:rsidRDefault="00BD5616" w:rsidP="00BD5616">
      <w:pPr>
        <w:widowControl w:val="0"/>
        <w:autoSpaceDE w:val="0"/>
        <w:autoSpaceDN w:val="0"/>
        <w:adjustRightInd w:val="0"/>
        <w:spacing w:after="240"/>
        <w:jc w:val="both"/>
      </w:pPr>
      <w:r>
        <w:t>con la presente, in conformità al Regolamento d’uso dei locali e delle palestre comunali, richiede la concessione in uso dei seguenti locali:</w:t>
      </w:r>
    </w:p>
    <w:p w:rsidR="00BD5616" w:rsidRDefault="00BD5616" w:rsidP="00BD5616">
      <w:pPr>
        <w:widowControl w:val="0"/>
        <w:autoSpaceDE w:val="0"/>
        <w:autoSpaceDN w:val="0"/>
        <w:adjustRightInd w:val="0"/>
        <w:spacing w:after="240"/>
        <w:jc w:val="both"/>
      </w:pPr>
    </w:p>
    <w:tbl>
      <w:tblPr>
        <w:tblW w:w="0" w:type="auto"/>
        <w:tblBorders>
          <w:top w:val="single" w:sz="4" w:space="0" w:color="auto"/>
          <w:left w:val="single" w:sz="4" w:space="0" w:color="auto"/>
          <w:bottom w:val="single" w:sz="4" w:space="0" w:color="auto"/>
          <w:right w:val="single" w:sz="4" w:space="0" w:color="auto"/>
        </w:tblBorders>
        <w:tblLook w:val="04A0"/>
      </w:tblPr>
      <w:tblGrid>
        <w:gridCol w:w="4926"/>
        <w:gridCol w:w="4928"/>
      </w:tblGrid>
      <w:tr w:rsidR="00BD5616" w:rsidRPr="00D95421" w:rsidTr="00F21C01">
        <w:tc>
          <w:tcPr>
            <w:tcW w:w="4926" w:type="dxa"/>
            <w:tcBorders>
              <w:top w:val="single" w:sz="4" w:space="0" w:color="auto"/>
              <w:bottom w:val="nil"/>
            </w:tcBorders>
          </w:tcPr>
          <w:p w:rsidR="00BD5616" w:rsidRPr="00D95421" w:rsidRDefault="00BD5616" w:rsidP="00F21C01">
            <w:pPr>
              <w:rPr>
                <w:rFonts w:ascii="Calibri" w:hAnsi="Calibri" w:cs="Calibri"/>
                <w:b/>
                <w:i/>
              </w:rPr>
            </w:pPr>
            <w:r w:rsidRPr="00D95421">
              <w:rPr>
                <w:rFonts w:ascii="Calibri" w:hAnsi="Calibri" w:cs="Calibri"/>
                <w:b/>
                <w:i/>
                <w:sz w:val="22"/>
                <w:szCs w:val="22"/>
              </w:rPr>
              <w:t>Palazzo Comunale</w:t>
            </w:r>
          </w:p>
          <w:p w:rsidR="00BD5616" w:rsidRPr="00D95421" w:rsidRDefault="00BD5616" w:rsidP="00F21C01">
            <w:pPr>
              <w:rPr>
                <w:rFonts w:ascii="Calibri" w:hAnsi="Calibri" w:cs="Calibri"/>
                <w:b/>
                <w:i/>
              </w:rPr>
            </w:pPr>
            <w:r w:rsidRPr="00D95421">
              <w:rPr>
                <w:rFonts w:ascii="Calibri" w:hAnsi="Calibri" w:cs="Calibri"/>
                <w:b/>
                <w:i/>
                <w:sz w:val="22"/>
                <w:szCs w:val="22"/>
              </w:rPr>
              <w:t>Piazza Vittorio Veneto n. 9</w:t>
            </w:r>
          </w:p>
        </w:tc>
        <w:tc>
          <w:tcPr>
            <w:tcW w:w="4928" w:type="dxa"/>
            <w:tcBorders>
              <w:top w:val="single" w:sz="4" w:space="0" w:color="auto"/>
              <w:bottom w:val="nil"/>
            </w:tcBorders>
          </w:tcPr>
          <w:p w:rsidR="00BD5616" w:rsidRPr="00D95421" w:rsidRDefault="00BD5616" w:rsidP="00F21C01">
            <w:pPr>
              <w:rPr>
                <w:rFonts w:ascii="Calibri" w:hAnsi="Calibri" w:cs="Calibri"/>
                <w:b/>
                <w:i/>
              </w:rPr>
            </w:pPr>
            <w:r w:rsidRPr="00D95421">
              <w:rPr>
                <w:rFonts w:ascii="Calibri" w:hAnsi="Calibri" w:cs="Calibri"/>
                <w:b/>
                <w:i/>
                <w:sz w:val="22"/>
                <w:szCs w:val="22"/>
              </w:rPr>
              <w:t xml:space="preserve">Biblioteca Civica “A. e S. </w:t>
            </w:r>
            <w:proofErr w:type="spellStart"/>
            <w:r w:rsidRPr="00D95421">
              <w:rPr>
                <w:rFonts w:ascii="Calibri" w:hAnsi="Calibri" w:cs="Calibri"/>
                <w:b/>
                <w:i/>
                <w:sz w:val="22"/>
                <w:szCs w:val="22"/>
              </w:rPr>
              <w:t>Jacomuzzi</w:t>
            </w:r>
            <w:proofErr w:type="spellEnd"/>
            <w:r w:rsidRPr="00D95421">
              <w:rPr>
                <w:rFonts w:ascii="Calibri" w:hAnsi="Calibri" w:cs="Calibri"/>
                <w:b/>
                <w:i/>
                <w:sz w:val="22"/>
                <w:szCs w:val="22"/>
              </w:rPr>
              <w:t>”</w:t>
            </w:r>
          </w:p>
          <w:p w:rsidR="00BD5616" w:rsidRPr="00D95421" w:rsidRDefault="00BD5616" w:rsidP="00F21C01">
            <w:pPr>
              <w:rPr>
                <w:rFonts w:ascii="Calibri" w:hAnsi="Calibri" w:cs="Calibri"/>
                <w:b/>
                <w:i/>
              </w:rPr>
            </w:pPr>
            <w:r w:rsidRPr="00D95421">
              <w:rPr>
                <w:rFonts w:ascii="Calibri" w:hAnsi="Calibri" w:cs="Calibri"/>
                <w:b/>
                <w:i/>
                <w:sz w:val="22"/>
                <w:szCs w:val="22"/>
              </w:rPr>
              <w:t xml:space="preserve">Via </w:t>
            </w:r>
            <w:proofErr w:type="spellStart"/>
            <w:r w:rsidRPr="00D95421">
              <w:rPr>
                <w:rFonts w:ascii="Calibri" w:hAnsi="Calibri" w:cs="Calibri"/>
                <w:b/>
                <w:i/>
                <w:sz w:val="22"/>
                <w:szCs w:val="22"/>
              </w:rPr>
              <w:t>Lagrange</w:t>
            </w:r>
            <w:proofErr w:type="spellEnd"/>
            <w:r w:rsidRPr="00D95421">
              <w:rPr>
                <w:rFonts w:ascii="Calibri" w:hAnsi="Calibri" w:cs="Calibri"/>
                <w:b/>
                <w:i/>
                <w:sz w:val="22"/>
                <w:szCs w:val="22"/>
              </w:rPr>
              <w:t xml:space="preserve"> n. 1</w:t>
            </w:r>
          </w:p>
        </w:tc>
      </w:tr>
      <w:tr w:rsidR="00BD5616" w:rsidRPr="00D95421" w:rsidTr="00F21C01">
        <w:tc>
          <w:tcPr>
            <w:tcW w:w="4926" w:type="dxa"/>
            <w:tcBorders>
              <w:top w:val="nil"/>
              <w:bottom w:val="nil"/>
            </w:tcBorders>
          </w:tcPr>
          <w:p w:rsidR="00BD5616" w:rsidRPr="00D95421" w:rsidRDefault="00BD5616" w:rsidP="00F21C01">
            <w:pPr>
              <w:pStyle w:val="Paragrafoelenco"/>
              <w:numPr>
                <w:ilvl w:val="0"/>
                <w:numId w:val="4"/>
              </w:numPr>
              <w:ind w:left="426"/>
              <w:rPr>
                <w:rFonts w:ascii="Calibri" w:hAnsi="Calibri" w:cs="Calibri"/>
              </w:rPr>
            </w:pPr>
            <w:r w:rsidRPr="00D95421">
              <w:rPr>
                <w:rFonts w:ascii="Calibri" w:hAnsi="Calibri" w:cs="Calibri"/>
                <w:sz w:val="22"/>
                <w:szCs w:val="22"/>
              </w:rPr>
              <w:t>Sala semi interrata</w:t>
            </w:r>
          </w:p>
        </w:tc>
        <w:tc>
          <w:tcPr>
            <w:tcW w:w="4928" w:type="dxa"/>
            <w:tcBorders>
              <w:top w:val="nil"/>
              <w:bottom w:val="nil"/>
            </w:tcBorders>
          </w:tcPr>
          <w:p w:rsidR="00BD5616" w:rsidRPr="00D95421" w:rsidRDefault="00BD5616" w:rsidP="00F21C01">
            <w:pPr>
              <w:pStyle w:val="Paragrafoelenco"/>
              <w:numPr>
                <w:ilvl w:val="0"/>
                <w:numId w:val="5"/>
              </w:numPr>
              <w:ind w:left="443"/>
              <w:rPr>
                <w:rFonts w:ascii="Calibri" w:hAnsi="Calibri" w:cs="Calibri"/>
              </w:rPr>
            </w:pPr>
            <w:r w:rsidRPr="00D95421">
              <w:rPr>
                <w:rFonts w:ascii="Calibri" w:hAnsi="Calibri" w:cs="Calibri"/>
                <w:sz w:val="22"/>
                <w:szCs w:val="22"/>
              </w:rPr>
              <w:t>Sala riunioni primo piano</w:t>
            </w:r>
          </w:p>
        </w:tc>
      </w:tr>
      <w:tr w:rsidR="00BD5616" w:rsidRPr="00D95421" w:rsidTr="00F21C01">
        <w:tc>
          <w:tcPr>
            <w:tcW w:w="4926" w:type="dxa"/>
            <w:tcBorders>
              <w:top w:val="nil"/>
              <w:bottom w:val="nil"/>
            </w:tcBorders>
          </w:tcPr>
          <w:p w:rsidR="00BD5616" w:rsidRPr="00D95421" w:rsidRDefault="00BD5616" w:rsidP="00F21C01">
            <w:pPr>
              <w:pStyle w:val="Paragrafoelenco"/>
              <w:numPr>
                <w:ilvl w:val="0"/>
                <w:numId w:val="4"/>
              </w:numPr>
              <w:ind w:left="426"/>
              <w:rPr>
                <w:rFonts w:ascii="Calibri" w:hAnsi="Calibri" w:cs="Calibri"/>
              </w:rPr>
            </w:pPr>
            <w:r w:rsidRPr="00D95421">
              <w:rPr>
                <w:rFonts w:ascii="Calibri" w:hAnsi="Calibri" w:cs="Calibri"/>
                <w:sz w:val="22"/>
                <w:szCs w:val="22"/>
              </w:rPr>
              <w:t>Sala adiacente Scuola di Pittura</w:t>
            </w:r>
          </w:p>
        </w:tc>
        <w:tc>
          <w:tcPr>
            <w:tcW w:w="4928" w:type="dxa"/>
            <w:tcBorders>
              <w:top w:val="nil"/>
              <w:bottom w:val="nil"/>
            </w:tcBorders>
          </w:tcPr>
          <w:p w:rsidR="00BD5616" w:rsidRPr="00D95421" w:rsidRDefault="00BD5616" w:rsidP="00F21C01">
            <w:pPr>
              <w:pStyle w:val="Paragrafoelenco"/>
              <w:numPr>
                <w:ilvl w:val="0"/>
                <w:numId w:val="5"/>
              </w:numPr>
              <w:ind w:left="443"/>
              <w:rPr>
                <w:rFonts w:ascii="Calibri" w:hAnsi="Calibri" w:cs="Calibri"/>
              </w:rPr>
            </w:pPr>
            <w:r w:rsidRPr="00D95421">
              <w:rPr>
                <w:rFonts w:ascii="Calibri" w:hAnsi="Calibri" w:cs="Calibri"/>
                <w:sz w:val="22"/>
                <w:szCs w:val="22"/>
              </w:rPr>
              <w:t>Sala  conferenze</w:t>
            </w:r>
          </w:p>
        </w:tc>
      </w:tr>
      <w:tr w:rsidR="00BD5616" w:rsidRPr="00D95421" w:rsidTr="00F21C01">
        <w:tc>
          <w:tcPr>
            <w:tcW w:w="4926" w:type="dxa"/>
            <w:tcBorders>
              <w:top w:val="nil"/>
              <w:bottom w:val="nil"/>
            </w:tcBorders>
          </w:tcPr>
          <w:p w:rsidR="00BD5616" w:rsidRDefault="00BD5616" w:rsidP="00F21C01">
            <w:pPr>
              <w:rPr>
                <w:rFonts w:ascii="Calibri" w:hAnsi="Calibri" w:cs="Calibri"/>
                <w:b/>
                <w:i/>
              </w:rPr>
            </w:pPr>
          </w:p>
          <w:p w:rsidR="00BD5616" w:rsidRPr="0012762A" w:rsidRDefault="00BD5616" w:rsidP="00F21C01">
            <w:pPr>
              <w:rPr>
                <w:rFonts w:ascii="Calibri" w:hAnsi="Calibri" w:cs="Calibri"/>
                <w:b/>
                <w:i/>
              </w:rPr>
            </w:pPr>
            <w:r w:rsidRPr="0012762A">
              <w:rPr>
                <w:rFonts w:ascii="Calibri" w:hAnsi="Calibri" w:cs="Calibri"/>
                <w:b/>
                <w:i/>
                <w:sz w:val="22"/>
                <w:szCs w:val="22"/>
              </w:rPr>
              <w:t>Casa del Peso</w:t>
            </w:r>
          </w:p>
          <w:p w:rsidR="00BD5616" w:rsidRDefault="00BD5616" w:rsidP="00F21C01">
            <w:pPr>
              <w:rPr>
                <w:rFonts w:ascii="Calibri" w:hAnsi="Calibri" w:cs="Calibri"/>
                <w:b/>
                <w:i/>
              </w:rPr>
            </w:pPr>
            <w:r w:rsidRPr="0012762A">
              <w:rPr>
                <w:rFonts w:ascii="Calibri" w:hAnsi="Calibri" w:cs="Calibri"/>
                <w:b/>
                <w:i/>
                <w:sz w:val="22"/>
                <w:szCs w:val="22"/>
              </w:rPr>
              <w:t>Via Onorio Mosso n. 2</w:t>
            </w:r>
          </w:p>
          <w:p w:rsidR="00BD5616" w:rsidRPr="00D95421" w:rsidRDefault="00BD5616" w:rsidP="00F21C01">
            <w:pPr>
              <w:numPr>
                <w:ilvl w:val="0"/>
                <w:numId w:val="4"/>
              </w:numPr>
              <w:ind w:left="426"/>
              <w:rPr>
                <w:rFonts w:ascii="Calibri" w:hAnsi="Calibri" w:cs="Calibri"/>
              </w:rPr>
            </w:pPr>
            <w:r w:rsidRPr="00D95421">
              <w:rPr>
                <w:rFonts w:ascii="Calibri" w:hAnsi="Calibri" w:cs="Calibri"/>
                <w:sz w:val="22"/>
                <w:szCs w:val="22"/>
              </w:rPr>
              <w:t>Piano Terreno</w:t>
            </w:r>
          </w:p>
        </w:tc>
        <w:tc>
          <w:tcPr>
            <w:tcW w:w="4928" w:type="dxa"/>
            <w:tcBorders>
              <w:top w:val="nil"/>
              <w:bottom w:val="nil"/>
            </w:tcBorders>
          </w:tcPr>
          <w:p w:rsidR="00BD5616" w:rsidRDefault="00BD5616" w:rsidP="00F21C01">
            <w:pPr>
              <w:rPr>
                <w:rFonts w:ascii="Calibri" w:hAnsi="Calibri" w:cs="Calibri"/>
                <w:b/>
                <w:i/>
              </w:rPr>
            </w:pPr>
          </w:p>
          <w:p w:rsidR="00BD5616" w:rsidRDefault="00BD5616" w:rsidP="00F21C01">
            <w:pPr>
              <w:rPr>
                <w:rFonts w:ascii="Calibri" w:hAnsi="Calibri" w:cs="Calibri"/>
                <w:b/>
                <w:i/>
              </w:rPr>
            </w:pPr>
            <w:r>
              <w:rPr>
                <w:rFonts w:ascii="Calibri" w:hAnsi="Calibri" w:cs="Calibri"/>
                <w:b/>
                <w:i/>
                <w:sz w:val="22"/>
                <w:szCs w:val="22"/>
              </w:rPr>
              <w:t>Centro Anziani</w:t>
            </w:r>
          </w:p>
          <w:p w:rsidR="00BD5616" w:rsidRDefault="00BD5616" w:rsidP="00F21C01">
            <w:pPr>
              <w:rPr>
                <w:rFonts w:ascii="Calibri" w:hAnsi="Calibri" w:cs="Calibri"/>
                <w:b/>
                <w:i/>
              </w:rPr>
            </w:pPr>
            <w:r>
              <w:rPr>
                <w:rFonts w:ascii="Calibri" w:hAnsi="Calibri" w:cs="Calibri"/>
                <w:b/>
                <w:i/>
                <w:sz w:val="22"/>
                <w:szCs w:val="22"/>
              </w:rPr>
              <w:t xml:space="preserve">Via </w:t>
            </w:r>
            <w:proofErr w:type="spellStart"/>
            <w:r>
              <w:rPr>
                <w:rFonts w:ascii="Calibri" w:hAnsi="Calibri" w:cs="Calibri"/>
                <w:b/>
                <w:i/>
                <w:sz w:val="22"/>
                <w:szCs w:val="22"/>
              </w:rPr>
              <w:t>Lagrange</w:t>
            </w:r>
            <w:proofErr w:type="spellEnd"/>
            <w:r>
              <w:rPr>
                <w:rFonts w:ascii="Calibri" w:hAnsi="Calibri" w:cs="Calibri"/>
                <w:b/>
                <w:i/>
                <w:sz w:val="22"/>
                <w:szCs w:val="22"/>
              </w:rPr>
              <w:t xml:space="preserve"> n. 1</w:t>
            </w:r>
          </w:p>
          <w:p w:rsidR="00BD5616" w:rsidRPr="00D341E8" w:rsidRDefault="00BD5616" w:rsidP="00F21C01">
            <w:pPr>
              <w:numPr>
                <w:ilvl w:val="0"/>
                <w:numId w:val="4"/>
              </w:numPr>
              <w:ind w:left="443" w:hanging="284"/>
              <w:rPr>
                <w:rFonts w:ascii="Calibri" w:hAnsi="Calibri" w:cs="Calibri"/>
                <w:b/>
                <w:i/>
              </w:rPr>
            </w:pPr>
            <w:r>
              <w:rPr>
                <w:rFonts w:ascii="Calibri" w:hAnsi="Calibri" w:cs="Calibri"/>
                <w:sz w:val="22"/>
                <w:szCs w:val="22"/>
              </w:rPr>
              <w:t xml:space="preserve"> Sala riunioni</w:t>
            </w:r>
          </w:p>
        </w:tc>
      </w:tr>
      <w:tr w:rsidR="00BD5616" w:rsidRPr="00D95421" w:rsidTr="00F21C01">
        <w:tc>
          <w:tcPr>
            <w:tcW w:w="4926" w:type="dxa"/>
            <w:tcBorders>
              <w:top w:val="nil"/>
              <w:bottom w:val="nil"/>
            </w:tcBorders>
          </w:tcPr>
          <w:p w:rsidR="00BD5616" w:rsidRPr="00D95421" w:rsidRDefault="00BD5616" w:rsidP="00F21C01">
            <w:pPr>
              <w:pStyle w:val="Paragrafoelenco"/>
              <w:numPr>
                <w:ilvl w:val="0"/>
                <w:numId w:val="4"/>
              </w:numPr>
              <w:ind w:left="426"/>
              <w:rPr>
                <w:rFonts w:ascii="Calibri" w:hAnsi="Calibri" w:cs="Calibri"/>
              </w:rPr>
            </w:pPr>
            <w:r w:rsidRPr="00D95421">
              <w:rPr>
                <w:rFonts w:ascii="Calibri" w:hAnsi="Calibri" w:cs="Calibri"/>
                <w:sz w:val="22"/>
                <w:szCs w:val="22"/>
              </w:rPr>
              <w:t>1° Piano</w:t>
            </w:r>
          </w:p>
        </w:tc>
        <w:tc>
          <w:tcPr>
            <w:tcW w:w="4928" w:type="dxa"/>
            <w:tcBorders>
              <w:top w:val="nil"/>
              <w:bottom w:val="nil"/>
            </w:tcBorders>
          </w:tcPr>
          <w:p w:rsidR="00BD5616" w:rsidRPr="0012762A" w:rsidRDefault="00BD5616" w:rsidP="00F21C01">
            <w:pPr>
              <w:rPr>
                <w:rFonts w:ascii="Calibri" w:hAnsi="Calibri" w:cs="Calibri"/>
                <w:b/>
                <w:i/>
              </w:rPr>
            </w:pPr>
          </w:p>
        </w:tc>
      </w:tr>
      <w:tr w:rsidR="00BD5616" w:rsidRPr="00D95421" w:rsidTr="00F21C01">
        <w:tc>
          <w:tcPr>
            <w:tcW w:w="4926" w:type="dxa"/>
            <w:tcBorders>
              <w:top w:val="nil"/>
              <w:bottom w:val="nil"/>
            </w:tcBorders>
          </w:tcPr>
          <w:p w:rsidR="00BD5616" w:rsidRPr="00D95421" w:rsidRDefault="00BD5616" w:rsidP="00F21C01">
            <w:pPr>
              <w:pStyle w:val="Paragrafoelenco"/>
              <w:numPr>
                <w:ilvl w:val="0"/>
                <w:numId w:val="4"/>
              </w:numPr>
              <w:ind w:left="426"/>
              <w:rPr>
                <w:rFonts w:ascii="Calibri" w:hAnsi="Calibri" w:cs="Calibri"/>
              </w:rPr>
            </w:pPr>
            <w:r w:rsidRPr="00D95421">
              <w:rPr>
                <w:rFonts w:ascii="Calibri" w:hAnsi="Calibri" w:cs="Calibri"/>
                <w:sz w:val="22"/>
                <w:szCs w:val="22"/>
              </w:rPr>
              <w:t>2° Piano</w:t>
            </w:r>
          </w:p>
        </w:tc>
        <w:tc>
          <w:tcPr>
            <w:tcW w:w="4928" w:type="dxa"/>
            <w:tcBorders>
              <w:top w:val="nil"/>
              <w:bottom w:val="nil"/>
            </w:tcBorders>
          </w:tcPr>
          <w:p w:rsidR="00BD5616" w:rsidRPr="0012762A" w:rsidRDefault="00BD5616" w:rsidP="00F21C01">
            <w:pPr>
              <w:rPr>
                <w:rFonts w:ascii="Calibri" w:hAnsi="Calibri" w:cs="Calibri"/>
                <w:b/>
                <w:i/>
              </w:rPr>
            </w:pPr>
            <w:r w:rsidRPr="0012762A">
              <w:rPr>
                <w:rFonts w:ascii="Calibri" w:hAnsi="Calibri" w:cs="Calibri"/>
                <w:b/>
                <w:i/>
                <w:sz w:val="22"/>
                <w:szCs w:val="22"/>
              </w:rPr>
              <w:t>PALESTRA Scuola Elementare</w:t>
            </w:r>
          </w:p>
          <w:p w:rsidR="00BD5616" w:rsidRPr="00D95421" w:rsidRDefault="00BD5616" w:rsidP="00F21C01">
            <w:pPr>
              <w:pStyle w:val="Paragrafoelenco"/>
              <w:ind w:left="0"/>
              <w:rPr>
                <w:rFonts w:ascii="Calibri" w:hAnsi="Calibri" w:cs="Calibri"/>
              </w:rPr>
            </w:pPr>
            <w:r w:rsidRPr="0012762A">
              <w:rPr>
                <w:rFonts w:ascii="Calibri" w:hAnsi="Calibri" w:cs="Calibri"/>
                <w:b/>
                <w:i/>
                <w:sz w:val="22"/>
                <w:szCs w:val="22"/>
              </w:rPr>
              <w:t>Viale Roma n.5</w:t>
            </w:r>
          </w:p>
        </w:tc>
      </w:tr>
      <w:tr w:rsidR="00BD5616" w:rsidRPr="00D95421" w:rsidTr="00F21C01">
        <w:tc>
          <w:tcPr>
            <w:tcW w:w="4926" w:type="dxa"/>
            <w:tcBorders>
              <w:top w:val="nil"/>
              <w:bottom w:val="nil"/>
            </w:tcBorders>
          </w:tcPr>
          <w:p w:rsidR="00BD5616" w:rsidRPr="00D341E8" w:rsidRDefault="00BD5616" w:rsidP="00F21C01">
            <w:pPr>
              <w:rPr>
                <w:rFonts w:ascii="Calibri" w:hAnsi="Calibri" w:cs="Calibri"/>
                <w:b/>
                <w:i/>
              </w:rPr>
            </w:pPr>
            <w:r w:rsidRPr="0012762A">
              <w:rPr>
                <w:rFonts w:ascii="Calibri" w:hAnsi="Calibri" w:cs="Calibri"/>
                <w:b/>
                <w:i/>
                <w:sz w:val="22"/>
                <w:szCs w:val="22"/>
              </w:rPr>
              <w:t>Scuola Media</w:t>
            </w:r>
          </w:p>
        </w:tc>
        <w:tc>
          <w:tcPr>
            <w:tcW w:w="4928" w:type="dxa"/>
            <w:tcBorders>
              <w:top w:val="nil"/>
              <w:bottom w:val="nil"/>
            </w:tcBorders>
          </w:tcPr>
          <w:p w:rsidR="00BD5616" w:rsidRPr="00D95421" w:rsidRDefault="00BD5616" w:rsidP="00F21C01">
            <w:pPr>
              <w:pStyle w:val="Paragrafoelenco"/>
              <w:numPr>
                <w:ilvl w:val="0"/>
                <w:numId w:val="4"/>
              </w:numPr>
              <w:ind w:left="443"/>
              <w:rPr>
                <w:rFonts w:ascii="Calibri" w:hAnsi="Calibri" w:cs="Calibri"/>
              </w:rPr>
            </w:pPr>
            <w:r w:rsidRPr="00D95421">
              <w:rPr>
                <w:rFonts w:ascii="Calibri" w:hAnsi="Calibri" w:cs="Calibri"/>
                <w:sz w:val="22"/>
                <w:szCs w:val="22"/>
              </w:rPr>
              <w:t>Palestra</w:t>
            </w:r>
          </w:p>
        </w:tc>
      </w:tr>
      <w:tr w:rsidR="00BD5616" w:rsidRPr="00D95421" w:rsidTr="00F21C01">
        <w:tc>
          <w:tcPr>
            <w:tcW w:w="4926" w:type="dxa"/>
            <w:tcBorders>
              <w:top w:val="nil"/>
              <w:bottom w:val="nil"/>
            </w:tcBorders>
          </w:tcPr>
          <w:p w:rsidR="00BD5616" w:rsidRPr="00D95421" w:rsidRDefault="00BD5616" w:rsidP="00F21C01">
            <w:pPr>
              <w:pStyle w:val="Paragrafoelenco"/>
              <w:ind w:left="0"/>
              <w:rPr>
                <w:rFonts w:ascii="Calibri" w:hAnsi="Calibri" w:cs="Calibri"/>
              </w:rPr>
            </w:pPr>
            <w:r w:rsidRPr="0012762A">
              <w:rPr>
                <w:rFonts w:ascii="Calibri" w:hAnsi="Calibri" w:cs="Calibri"/>
                <w:b/>
                <w:i/>
                <w:sz w:val="22"/>
                <w:szCs w:val="22"/>
              </w:rPr>
              <w:t>Viale Roma n. 12</w:t>
            </w:r>
          </w:p>
        </w:tc>
        <w:tc>
          <w:tcPr>
            <w:tcW w:w="4928" w:type="dxa"/>
            <w:tcBorders>
              <w:top w:val="nil"/>
              <w:bottom w:val="nil"/>
            </w:tcBorders>
          </w:tcPr>
          <w:p w:rsidR="00BD5616" w:rsidRPr="0012762A" w:rsidRDefault="00BD5616" w:rsidP="00F21C01">
            <w:pPr>
              <w:rPr>
                <w:rFonts w:ascii="Calibri" w:hAnsi="Calibri" w:cs="Calibri"/>
                <w:b/>
                <w:i/>
              </w:rPr>
            </w:pPr>
          </w:p>
        </w:tc>
      </w:tr>
      <w:tr w:rsidR="00BD5616" w:rsidRPr="00D95421" w:rsidTr="00F21C01">
        <w:tc>
          <w:tcPr>
            <w:tcW w:w="4926" w:type="dxa"/>
            <w:tcBorders>
              <w:top w:val="nil"/>
              <w:bottom w:val="nil"/>
            </w:tcBorders>
          </w:tcPr>
          <w:p w:rsidR="00BD5616" w:rsidRPr="00D95421" w:rsidRDefault="00BD5616" w:rsidP="00F21C01">
            <w:pPr>
              <w:pStyle w:val="Paragrafoelenco"/>
              <w:numPr>
                <w:ilvl w:val="0"/>
                <w:numId w:val="6"/>
              </w:numPr>
              <w:ind w:left="426"/>
              <w:rPr>
                <w:rFonts w:ascii="Calibri" w:hAnsi="Calibri" w:cs="Calibri"/>
              </w:rPr>
            </w:pPr>
            <w:r w:rsidRPr="00D95421">
              <w:rPr>
                <w:rFonts w:ascii="Calibri" w:hAnsi="Calibri" w:cs="Calibri"/>
                <w:sz w:val="22"/>
                <w:szCs w:val="22"/>
              </w:rPr>
              <w:t xml:space="preserve">Sala </w:t>
            </w:r>
            <w:proofErr w:type="spellStart"/>
            <w:r w:rsidRPr="00D95421">
              <w:rPr>
                <w:rFonts w:ascii="Calibri" w:hAnsi="Calibri" w:cs="Calibri"/>
                <w:sz w:val="22"/>
                <w:szCs w:val="22"/>
              </w:rPr>
              <w:t>seminterrata</w:t>
            </w:r>
            <w:proofErr w:type="spellEnd"/>
          </w:p>
        </w:tc>
        <w:tc>
          <w:tcPr>
            <w:tcW w:w="4928" w:type="dxa"/>
            <w:tcBorders>
              <w:top w:val="nil"/>
              <w:bottom w:val="nil"/>
            </w:tcBorders>
          </w:tcPr>
          <w:p w:rsidR="00BD5616" w:rsidRPr="0012762A" w:rsidRDefault="00BD5616" w:rsidP="00F21C01">
            <w:pPr>
              <w:rPr>
                <w:rFonts w:ascii="Calibri" w:hAnsi="Calibri" w:cs="Calibri"/>
                <w:i/>
              </w:rPr>
            </w:pPr>
            <w:r w:rsidRPr="0012762A">
              <w:rPr>
                <w:rFonts w:ascii="Calibri" w:hAnsi="Calibri" w:cs="Calibri"/>
                <w:b/>
                <w:i/>
                <w:sz w:val="22"/>
                <w:szCs w:val="22"/>
              </w:rPr>
              <w:t xml:space="preserve">PALESTRA Scuola Media  </w:t>
            </w:r>
          </w:p>
        </w:tc>
      </w:tr>
      <w:tr w:rsidR="00BD5616" w:rsidRPr="00D95421" w:rsidTr="00F21C01">
        <w:tc>
          <w:tcPr>
            <w:tcW w:w="4926" w:type="dxa"/>
            <w:tcBorders>
              <w:top w:val="nil"/>
              <w:bottom w:val="nil"/>
            </w:tcBorders>
          </w:tcPr>
          <w:p w:rsidR="00BD5616" w:rsidRPr="00D95421" w:rsidRDefault="00BD5616" w:rsidP="00F21C01">
            <w:pPr>
              <w:rPr>
                <w:rFonts w:ascii="Calibri" w:hAnsi="Calibri" w:cs="Calibri"/>
                <w:b/>
              </w:rPr>
            </w:pPr>
          </w:p>
        </w:tc>
        <w:tc>
          <w:tcPr>
            <w:tcW w:w="4928" w:type="dxa"/>
            <w:tcBorders>
              <w:top w:val="nil"/>
              <w:bottom w:val="nil"/>
            </w:tcBorders>
          </w:tcPr>
          <w:p w:rsidR="00BD5616" w:rsidRPr="0012762A" w:rsidRDefault="00BD5616" w:rsidP="00F21C01">
            <w:pPr>
              <w:rPr>
                <w:rFonts w:ascii="Calibri" w:hAnsi="Calibri" w:cs="Calibri"/>
                <w:i/>
              </w:rPr>
            </w:pPr>
            <w:r w:rsidRPr="0012762A">
              <w:rPr>
                <w:rFonts w:ascii="Calibri" w:hAnsi="Calibri" w:cs="Calibri"/>
                <w:b/>
                <w:i/>
                <w:sz w:val="22"/>
                <w:szCs w:val="22"/>
              </w:rPr>
              <w:t>Viale Roma n. 12</w:t>
            </w:r>
          </w:p>
        </w:tc>
      </w:tr>
      <w:tr w:rsidR="00BD5616" w:rsidRPr="00D95421" w:rsidTr="00F21C01">
        <w:tc>
          <w:tcPr>
            <w:tcW w:w="4926" w:type="dxa"/>
            <w:tcBorders>
              <w:top w:val="nil"/>
              <w:bottom w:val="single" w:sz="4" w:space="0" w:color="auto"/>
            </w:tcBorders>
          </w:tcPr>
          <w:p w:rsidR="00BD5616" w:rsidRPr="00D95421" w:rsidRDefault="00BD5616" w:rsidP="00F21C01">
            <w:pPr>
              <w:pStyle w:val="Paragrafoelenco"/>
              <w:ind w:left="426"/>
              <w:rPr>
                <w:rFonts w:ascii="Calibri" w:hAnsi="Calibri" w:cs="Calibri"/>
              </w:rPr>
            </w:pPr>
          </w:p>
        </w:tc>
        <w:tc>
          <w:tcPr>
            <w:tcW w:w="4928" w:type="dxa"/>
            <w:tcBorders>
              <w:top w:val="nil"/>
              <w:bottom w:val="single" w:sz="4" w:space="0" w:color="auto"/>
            </w:tcBorders>
          </w:tcPr>
          <w:p w:rsidR="00BD5616" w:rsidRPr="00D95421" w:rsidRDefault="00BD5616" w:rsidP="00F21C01">
            <w:pPr>
              <w:pStyle w:val="Paragrafoelenco"/>
              <w:numPr>
                <w:ilvl w:val="0"/>
                <w:numId w:val="7"/>
              </w:numPr>
              <w:ind w:left="443"/>
              <w:rPr>
                <w:rFonts w:ascii="Calibri" w:hAnsi="Calibri" w:cs="Calibri"/>
                <w:b/>
              </w:rPr>
            </w:pPr>
            <w:r w:rsidRPr="00D95421">
              <w:rPr>
                <w:rFonts w:ascii="Calibri" w:hAnsi="Calibri" w:cs="Calibri"/>
                <w:sz w:val="22"/>
                <w:szCs w:val="22"/>
              </w:rPr>
              <w:t>Palestra</w:t>
            </w:r>
          </w:p>
        </w:tc>
      </w:tr>
    </w:tbl>
    <w:p w:rsidR="00BD5616" w:rsidRDefault="00BD5616" w:rsidP="00BD5616">
      <w:pPr>
        <w:widowControl w:val="0"/>
        <w:spacing w:line="360" w:lineRule="auto"/>
        <w:ind w:left="720"/>
        <w:jc w:val="both"/>
      </w:pPr>
    </w:p>
    <w:p w:rsidR="00BD5616" w:rsidRDefault="00BD5616" w:rsidP="00BD5616">
      <w:pPr>
        <w:widowControl w:val="0"/>
        <w:autoSpaceDE w:val="0"/>
        <w:autoSpaceDN w:val="0"/>
        <w:adjustRightInd w:val="0"/>
        <w:spacing w:after="240" w:line="360" w:lineRule="auto"/>
        <w:jc w:val="both"/>
      </w:pPr>
    </w:p>
    <w:p w:rsidR="00BD5616" w:rsidRDefault="00BD5616" w:rsidP="00BD5616">
      <w:pPr>
        <w:widowControl w:val="0"/>
        <w:autoSpaceDE w:val="0"/>
        <w:autoSpaceDN w:val="0"/>
        <w:adjustRightInd w:val="0"/>
        <w:spacing w:line="360" w:lineRule="auto"/>
        <w:jc w:val="both"/>
      </w:pPr>
      <w:r>
        <w:t xml:space="preserve">Per il giorno/periodo </w:t>
      </w:r>
      <w:proofErr w:type="spellStart"/>
      <w:r>
        <w:t>…………………………………………</w:t>
      </w:r>
      <w:proofErr w:type="spellEnd"/>
      <w:r w:rsidR="00CF7208">
        <w:t>..</w:t>
      </w:r>
      <w:proofErr w:type="spellStart"/>
      <w:r>
        <w:t>………………………………………</w:t>
      </w:r>
      <w:proofErr w:type="spellEnd"/>
    </w:p>
    <w:p w:rsidR="00BD5616" w:rsidRDefault="00BD5616" w:rsidP="00BD5616">
      <w:pPr>
        <w:widowControl w:val="0"/>
        <w:autoSpaceDE w:val="0"/>
        <w:autoSpaceDN w:val="0"/>
        <w:adjustRightInd w:val="0"/>
        <w:spacing w:after="240" w:line="360" w:lineRule="auto"/>
        <w:jc w:val="both"/>
      </w:pPr>
      <w:r>
        <w:t xml:space="preserve">dalle ore </w:t>
      </w:r>
      <w:proofErr w:type="spellStart"/>
      <w:r>
        <w:t>……</w:t>
      </w:r>
      <w:r w:rsidR="00CF7208">
        <w:t>…….</w:t>
      </w:r>
      <w:r>
        <w:t>……………</w:t>
      </w:r>
      <w:r w:rsidR="00CF7208">
        <w:t>…</w:t>
      </w:r>
      <w:proofErr w:type="spellEnd"/>
      <w:r w:rsidR="00CF7208">
        <w:t>..</w:t>
      </w:r>
      <w:r>
        <w:t xml:space="preserve">….. alle ore </w:t>
      </w:r>
      <w:proofErr w:type="spellStart"/>
      <w:r>
        <w:t>……</w:t>
      </w:r>
      <w:r w:rsidR="00CF7208">
        <w:t>………</w:t>
      </w:r>
      <w:proofErr w:type="spellEnd"/>
      <w:r w:rsidR="00CF7208">
        <w:t>..</w:t>
      </w:r>
      <w:proofErr w:type="spellStart"/>
      <w:r>
        <w:t>………………</w:t>
      </w:r>
      <w:proofErr w:type="spellEnd"/>
      <w:r>
        <w:t xml:space="preserve"> al fine di tenervi …………………………………………………………………………………………………………………………………………………………………………………………………………………………………………………………………………………………………………………………….</w:t>
      </w:r>
    </w:p>
    <w:p w:rsidR="00BD5616" w:rsidRDefault="00BD5616" w:rsidP="00BD5616">
      <w:pPr>
        <w:widowControl w:val="0"/>
        <w:autoSpaceDE w:val="0"/>
        <w:autoSpaceDN w:val="0"/>
        <w:adjustRightInd w:val="0"/>
        <w:spacing w:after="240" w:line="360" w:lineRule="auto"/>
        <w:jc w:val="both"/>
      </w:pPr>
      <w:r>
        <w:t>Si precisa che l’iniziativa sopra esposta, per l’utenza partecipante, sarà a titolo</w:t>
      </w:r>
    </w:p>
    <w:p w:rsidR="00BD5616" w:rsidRDefault="00BD5616" w:rsidP="00BD5616">
      <w:pPr>
        <w:widowControl w:val="0"/>
        <w:numPr>
          <w:ilvl w:val="0"/>
          <w:numId w:val="1"/>
        </w:numPr>
        <w:autoSpaceDE w:val="0"/>
        <w:autoSpaceDN w:val="0"/>
        <w:adjustRightInd w:val="0"/>
        <w:spacing w:after="240" w:line="480" w:lineRule="auto"/>
        <w:ind w:left="1003" w:hanging="357"/>
        <w:jc w:val="both"/>
      </w:pPr>
      <w:r>
        <w:t xml:space="preserve"> Gratuito</w:t>
      </w:r>
    </w:p>
    <w:p w:rsidR="00BD5616" w:rsidRDefault="00BD5616" w:rsidP="00BD5616">
      <w:pPr>
        <w:widowControl w:val="0"/>
        <w:numPr>
          <w:ilvl w:val="0"/>
          <w:numId w:val="1"/>
        </w:numPr>
        <w:autoSpaceDE w:val="0"/>
        <w:autoSpaceDN w:val="0"/>
        <w:adjustRightInd w:val="0"/>
        <w:spacing w:after="240" w:line="480" w:lineRule="auto"/>
        <w:ind w:left="1003" w:hanging="357"/>
        <w:jc w:val="both"/>
      </w:pPr>
      <w:r>
        <w:t xml:space="preserve"> A pagamento</w:t>
      </w:r>
    </w:p>
    <w:p w:rsidR="00BD5616" w:rsidRDefault="00BD5616" w:rsidP="00CF7208">
      <w:pPr>
        <w:widowControl w:val="0"/>
        <w:spacing w:line="360" w:lineRule="auto"/>
      </w:pPr>
      <w:r>
        <w:t>Si richiede di poter installare, nella sala richiesta, le seguenti attrezzature: …………………………………………………………………………………………………………………………………………………………………………………………………………………. dichiarando che le stesse sono a norma e certificate.</w:t>
      </w:r>
    </w:p>
    <w:p w:rsidR="00BD5616" w:rsidRDefault="00BD5616" w:rsidP="00BD5616">
      <w:pPr>
        <w:widowControl w:val="0"/>
        <w:spacing w:line="360" w:lineRule="auto"/>
        <w:jc w:val="both"/>
      </w:pPr>
    </w:p>
    <w:p w:rsidR="00BD5616" w:rsidRDefault="00BD5616" w:rsidP="00CF7208">
      <w:pPr>
        <w:widowControl w:val="0"/>
        <w:spacing w:line="360" w:lineRule="auto"/>
      </w:pPr>
      <w:r>
        <w:t>Si richiede l’uso delle attrezzature di proprietà comunale e precisamente: …………………………………………………………………………………………………………………………………………………………………………………………………………………..</w:t>
      </w:r>
    </w:p>
    <w:p w:rsidR="00BD5616" w:rsidRDefault="00BD5616" w:rsidP="00BD5616">
      <w:pPr>
        <w:widowControl w:val="0"/>
        <w:spacing w:line="360" w:lineRule="auto"/>
        <w:jc w:val="both"/>
      </w:pPr>
    </w:p>
    <w:p w:rsidR="00CF7208" w:rsidRDefault="00BD5616" w:rsidP="00BD5616">
      <w:pPr>
        <w:widowControl w:val="0"/>
        <w:spacing w:line="360" w:lineRule="auto"/>
        <w:jc w:val="both"/>
      </w:pPr>
      <w:r>
        <w:t>Si precisa che il responsabile dell’iniziativa è il/la Sig./Sig.ra</w:t>
      </w:r>
      <w:r w:rsidR="00CF7208">
        <w:t>_______________________________</w:t>
      </w:r>
    </w:p>
    <w:p w:rsidR="00BD5616" w:rsidRDefault="00BD5616" w:rsidP="00BD5616">
      <w:pPr>
        <w:widowControl w:val="0"/>
        <w:spacing w:line="360" w:lineRule="auto"/>
        <w:jc w:val="both"/>
      </w:pPr>
      <w:r>
        <w:t xml:space="preserve"> </w:t>
      </w:r>
      <w:r w:rsidR="00CF7208">
        <w:t>____________________</w:t>
      </w:r>
      <w:r>
        <w:t>__ al/alla quale l’Amministrazione comunale potrà fare riferimento per qualsiasi comunicazione  e per l’assunzione delle responsabilità derivanti dall’uso dei locali concessi. Allo/alla stessa andranno consegnate le chiavi o altri strumenti tecnologici dell’immobile che si impegna a restituire entro il primo giorno feriale successivo all’utilizzo dei locali.</w:t>
      </w:r>
    </w:p>
    <w:p w:rsidR="00BD5616" w:rsidRDefault="00BD5616" w:rsidP="00BD5616">
      <w:pPr>
        <w:widowControl w:val="0"/>
        <w:spacing w:line="360" w:lineRule="auto"/>
        <w:jc w:val="both"/>
      </w:pPr>
      <w:r>
        <w:t>Il/la sottoscritto/a dichiara che verranno osservate scrupolosamente le disposizioni di legge vigenti, nonché le disposizioni previste dal Regolamento d’uso dei locali e delle palestre comunali, in particolare quanto concerne l’art. 12 dello stesso, qui di seguito riportato:</w:t>
      </w:r>
    </w:p>
    <w:p w:rsidR="00BD5616" w:rsidRDefault="00BD5616" w:rsidP="00BD5616">
      <w:pPr>
        <w:widowControl w:val="0"/>
        <w:spacing w:line="360" w:lineRule="auto"/>
        <w:jc w:val="both"/>
      </w:pPr>
    </w:p>
    <w:p w:rsidR="00BD5616" w:rsidRPr="007A6BC8" w:rsidRDefault="00BD5616" w:rsidP="00BD5616">
      <w:pPr>
        <w:widowControl w:val="0"/>
        <w:spacing w:line="360" w:lineRule="auto"/>
        <w:jc w:val="both"/>
        <w:rPr>
          <w:b/>
        </w:rPr>
      </w:pPr>
      <w:r w:rsidRPr="007A6BC8">
        <w:rPr>
          <w:b/>
        </w:rPr>
        <w:t>Art. 12 Responsabilità ed obbligo per utilizzo delle strutture.</w:t>
      </w:r>
    </w:p>
    <w:p w:rsidR="00BD5616" w:rsidRDefault="00BD5616" w:rsidP="00BD5616">
      <w:pPr>
        <w:widowControl w:val="0"/>
        <w:numPr>
          <w:ilvl w:val="0"/>
          <w:numId w:val="3"/>
        </w:numPr>
        <w:ind w:left="360"/>
        <w:jc w:val="both"/>
      </w:pPr>
      <w:r>
        <w:t>Gli utenti, per il periodo in cui usufruiscono delle strutture pubbliche, sono responsabili per ogni danno che venisse arrecato per incuria, negligenza od altra causa e hanno l’obbligo di osservare scrupolosamente le disposizioni di legge e di regolamento vigente in materia.</w:t>
      </w:r>
    </w:p>
    <w:p w:rsidR="00BD5616" w:rsidRDefault="00BD5616" w:rsidP="00BD5616">
      <w:pPr>
        <w:widowControl w:val="0"/>
        <w:numPr>
          <w:ilvl w:val="0"/>
          <w:numId w:val="3"/>
        </w:numPr>
        <w:ind w:left="360"/>
        <w:jc w:val="both"/>
      </w:pPr>
      <w:r>
        <w:t>In particolare, il responsabile dell’iniziativa, è tenuto:</w:t>
      </w:r>
    </w:p>
    <w:p w:rsidR="00BD5616" w:rsidRDefault="00BD5616" w:rsidP="00BD5616">
      <w:pPr>
        <w:widowControl w:val="0"/>
        <w:numPr>
          <w:ilvl w:val="0"/>
          <w:numId w:val="2"/>
        </w:numPr>
        <w:jc w:val="both"/>
      </w:pPr>
      <w:r>
        <w:t xml:space="preserve">A vigilare </w:t>
      </w:r>
      <w:proofErr w:type="spellStart"/>
      <w:r>
        <w:t>affinchè</w:t>
      </w:r>
      <w:proofErr w:type="spellEnd"/>
      <w:r>
        <w:t xml:space="preserve"> non sia superata la capienza dei locali concessi in uso;</w:t>
      </w:r>
    </w:p>
    <w:p w:rsidR="00BD5616" w:rsidRDefault="00BD5616" w:rsidP="00BD5616">
      <w:pPr>
        <w:widowControl w:val="0"/>
        <w:numPr>
          <w:ilvl w:val="0"/>
          <w:numId w:val="2"/>
        </w:numPr>
        <w:jc w:val="both"/>
      </w:pPr>
      <w:r>
        <w:lastRenderedPageBreak/>
        <w:t>A far rispettare il divieto di fumare nei locali;</w:t>
      </w:r>
    </w:p>
    <w:p w:rsidR="00BD5616" w:rsidRDefault="00BD5616" w:rsidP="00BD5616">
      <w:pPr>
        <w:widowControl w:val="0"/>
        <w:numPr>
          <w:ilvl w:val="0"/>
          <w:numId w:val="2"/>
        </w:numPr>
        <w:jc w:val="both"/>
      </w:pPr>
      <w:r>
        <w:t>Ad evitare tassativamente di installare strutture, infissi o altre opere che possano danneggiare gli ambienti;</w:t>
      </w:r>
    </w:p>
    <w:p w:rsidR="00BD5616" w:rsidRDefault="00BD5616" w:rsidP="00BD5616">
      <w:pPr>
        <w:widowControl w:val="0"/>
        <w:numPr>
          <w:ilvl w:val="0"/>
          <w:numId w:val="2"/>
        </w:numPr>
        <w:jc w:val="both"/>
      </w:pPr>
      <w:r>
        <w:t>A garantire l’uso più corretto e rispettoso dei locali, dei servizi, degli arredi e delle attrezzature contenute nei locali stessi;</w:t>
      </w:r>
    </w:p>
    <w:p w:rsidR="00BD5616" w:rsidRDefault="00BD5616" w:rsidP="00BD5616">
      <w:pPr>
        <w:widowControl w:val="0"/>
        <w:numPr>
          <w:ilvl w:val="0"/>
          <w:numId w:val="2"/>
        </w:numPr>
        <w:jc w:val="both"/>
      </w:pPr>
      <w:r>
        <w:t>A farsi carico della sistemazione e della pulizia dei locali dopo l’utilizzo, salvo diversi accordi presi con l’Amministrazione;</w:t>
      </w:r>
    </w:p>
    <w:p w:rsidR="00BD5616" w:rsidRDefault="00BD5616" w:rsidP="00BD5616">
      <w:pPr>
        <w:widowControl w:val="0"/>
        <w:numPr>
          <w:ilvl w:val="0"/>
          <w:numId w:val="2"/>
        </w:numPr>
        <w:jc w:val="both"/>
      </w:pPr>
      <w:r>
        <w:t>A farsi carico dell’apertura, della chiusura e della custodia dei locali, salvo diversi accordi presi con l’Amministrazione comunale;</w:t>
      </w:r>
    </w:p>
    <w:p w:rsidR="00BD5616" w:rsidRDefault="00BD5616" w:rsidP="00BD5616">
      <w:pPr>
        <w:widowControl w:val="0"/>
        <w:numPr>
          <w:ilvl w:val="0"/>
          <w:numId w:val="2"/>
        </w:numPr>
        <w:jc w:val="both"/>
      </w:pPr>
      <w:r>
        <w:t>A segnalare immediatamente agli Uffici comunali eventuali danni o guasti, anche se provocati da terzi, che verranno addebitati al richiedente;</w:t>
      </w:r>
    </w:p>
    <w:p w:rsidR="00BD5616" w:rsidRDefault="00BD5616" w:rsidP="00BD5616">
      <w:pPr>
        <w:widowControl w:val="0"/>
        <w:numPr>
          <w:ilvl w:val="0"/>
          <w:numId w:val="2"/>
        </w:numPr>
        <w:jc w:val="both"/>
      </w:pPr>
      <w:r>
        <w:t>Sovraintendere al comportamento degli utilizzatori;</w:t>
      </w:r>
    </w:p>
    <w:p w:rsidR="00BD5616" w:rsidRDefault="00BD5616" w:rsidP="00BD5616">
      <w:pPr>
        <w:widowControl w:val="0"/>
        <w:numPr>
          <w:ilvl w:val="0"/>
          <w:numId w:val="2"/>
        </w:numPr>
        <w:jc w:val="both"/>
      </w:pPr>
      <w:r>
        <w:t xml:space="preserve">Sovraintendere al corretto uso anche in materia di sicurezza. </w:t>
      </w:r>
    </w:p>
    <w:p w:rsidR="00BD5616" w:rsidRPr="005A2F35" w:rsidRDefault="00BD5616" w:rsidP="00BD5616">
      <w:pPr>
        <w:widowControl w:val="0"/>
        <w:numPr>
          <w:ilvl w:val="0"/>
          <w:numId w:val="3"/>
        </w:numPr>
        <w:ind w:left="360"/>
        <w:jc w:val="both"/>
      </w:pPr>
      <w:r>
        <w:t xml:space="preserve">Il rimborso delle spese per danni eventualmente arrecati, previa contestazione da parte del Responsabile del Servizio, costituisce condizione imprescindibile per ulteriori concessioni dei locali a coloro che li hanno causati. In caso di inadempienza si procede alla stima dei danni e all’avvio del procedimento per la riscossione coattiva, fatta salva la facoltà dell’Ente di denuncia </w:t>
      </w:r>
      <w:r w:rsidRPr="005A2F35">
        <w:t>all’autorità competente.</w:t>
      </w:r>
    </w:p>
    <w:p w:rsidR="00BD5616" w:rsidRPr="005A2F35" w:rsidRDefault="00BD5616" w:rsidP="00BD5616">
      <w:pPr>
        <w:widowControl w:val="0"/>
        <w:numPr>
          <w:ilvl w:val="0"/>
          <w:numId w:val="3"/>
        </w:numPr>
        <w:ind w:left="360"/>
        <w:jc w:val="both"/>
      </w:pPr>
      <w:r w:rsidRPr="005A2F35">
        <w:t>La chiave dovrà essere riconsegnata agli Uffici Comunali entro il primo giorno feriale successivo all’utilizzo dei locali.</w:t>
      </w:r>
    </w:p>
    <w:p w:rsidR="00BD5616" w:rsidRDefault="00BD5616" w:rsidP="00BD5616">
      <w:pPr>
        <w:widowControl w:val="0"/>
        <w:numPr>
          <w:ilvl w:val="0"/>
          <w:numId w:val="3"/>
        </w:numPr>
        <w:ind w:left="360"/>
        <w:jc w:val="both"/>
      </w:pPr>
      <w:r w:rsidRPr="005A2F35">
        <w:t>I locali in concessione potranno essere utilizzati esclusivamente per le attività e le modalità</w:t>
      </w:r>
      <w:r>
        <w:t xml:space="preserve"> indicate nella richiesta e nei limiti dell’autorizzazione concessa.</w:t>
      </w:r>
    </w:p>
    <w:p w:rsidR="00BD5616" w:rsidRDefault="00BD5616" w:rsidP="00BD5616">
      <w:pPr>
        <w:widowControl w:val="0"/>
        <w:numPr>
          <w:ilvl w:val="0"/>
          <w:numId w:val="3"/>
        </w:numPr>
        <w:ind w:left="360"/>
        <w:jc w:val="both"/>
      </w:pPr>
      <w:r w:rsidRPr="005A2F35">
        <w:t xml:space="preserve">Per le iniziative che richiedano l’installazione di impianti ed attrezzature non disponibili nei locali, il concessionario dovrà provvedere a proprie spese ed a propria cura, in tempi da concordare con l’Ufficio preposto. In ogni caso il concessionario dovrà dichiarare sul modulo di richiesta della sala che le attrezzature installate in proprio sono a norma e certificate. Le operazioni di smontaggio delle attrezzature suddette dovranno avvenire nei tempi stabiliti, in modo da non pregiudicare la disponibilità dei locali. Le attrezzature di proprietà ed in uso al richiedente non potranno essere depositate nei locali concessi in uso e nei locali ad essi adiacenti all’interno degli edifici di proprietà comunale, salvo specifico accordo con l’Amministrazione. Il concessionario solleva l’Amministrazione da qualunque responsabilità in merito alla conservazione di tali attrezzature. </w:t>
      </w:r>
    </w:p>
    <w:p w:rsidR="00BD5616" w:rsidRDefault="00BD5616" w:rsidP="00BD5616">
      <w:pPr>
        <w:widowControl w:val="0"/>
        <w:jc w:val="both"/>
      </w:pPr>
    </w:p>
    <w:p w:rsidR="00BD5616" w:rsidRDefault="00BD5616" w:rsidP="00BD5616">
      <w:pPr>
        <w:widowControl w:val="0"/>
        <w:jc w:val="both"/>
      </w:pPr>
    </w:p>
    <w:p w:rsidR="00BD5616" w:rsidRDefault="00BD5616" w:rsidP="00BD5616">
      <w:pPr>
        <w:widowControl w:val="0"/>
        <w:spacing w:line="360" w:lineRule="auto"/>
        <w:jc w:val="both"/>
      </w:pPr>
      <w:r>
        <w:t>Il/la sottoscritto/a si impegna, inoltre, a versare gli importi relativi alla tariffa d’utilizzo e all’eventuale rimborso spese, nella misura quantificata dall’Amministrazione comunale.</w:t>
      </w:r>
    </w:p>
    <w:p w:rsidR="00BD5616" w:rsidRDefault="00BD5616" w:rsidP="00BD5616">
      <w:pPr>
        <w:widowControl w:val="0"/>
        <w:spacing w:line="360" w:lineRule="auto"/>
        <w:jc w:val="both"/>
      </w:pPr>
    </w:p>
    <w:p w:rsidR="00BD5616" w:rsidRDefault="00BD5616" w:rsidP="00BD5616">
      <w:pPr>
        <w:widowControl w:val="0"/>
        <w:spacing w:line="360" w:lineRule="auto"/>
        <w:jc w:val="both"/>
      </w:pPr>
      <w:r>
        <w:t xml:space="preserve">Cambiano, lì _________________        </w:t>
      </w:r>
    </w:p>
    <w:p w:rsidR="00BD5616" w:rsidRDefault="00BD5616" w:rsidP="00BD5616">
      <w:pPr>
        <w:widowControl w:val="0"/>
        <w:spacing w:line="360" w:lineRule="auto"/>
        <w:jc w:val="both"/>
      </w:pPr>
    </w:p>
    <w:p w:rsidR="00BD5616" w:rsidRDefault="00BD5616" w:rsidP="00BD5616">
      <w:pPr>
        <w:widowControl w:val="0"/>
        <w:jc w:val="right"/>
      </w:pPr>
      <w:r>
        <w:t>_______________________________________</w:t>
      </w:r>
    </w:p>
    <w:p w:rsidR="00BD5616" w:rsidRPr="00032C28" w:rsidRDefault="00BD5616" w:rsidP="00BD5616">
      <w:pPr>
        <w:widowControl w:val="0"/>
        <w:jc w:val="both"/>
      </w:pPr>
    </w:p>
    <w:p w:rsidR="004251A7" w:rsidRDefault="004251A7"/>
    <w:sectPr w:rsidR="004251A7" w:rsidSect="005B491B">
      <w:footerReference w:type="default" r:id="rId7"/>
      <w:pgSz w:w="11906" w:h="16838" w:code="9"/>
      <w:pgMar w:top="993" w:right="1134" w:bottom="96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04B" w:rsidRDefault="00F5104B" w:rsidP="00F5104B">
      <w:r>
        <w:separator/>
      </w:r>
    </w:p>
  </w:endnote>
  <w:endnote w:type="continuationSeparator" w:id="0">
    <w:p w:rsidR="00F5104B" w:rsidRDefault="00F5104B" w:rsidP="00F5104B">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A47" w:rsidRDefault="00C820F4">
    <w:pPr>
      <w:pStyle w:val="Pidipagina"/>
      <w:jc w:val="center"/>
    </w:pPr>
    <w:r>
      <w:fldChar w:fldCharType="begin"/>
    </w:r>
    <w:r w:rsidR="00CF7208">
      <w:instrText xml:space="preserve"> PAGE   \* MERGEFORMAT </w:instrText>
    </w:r>
    <w:r>
      <w:fldChar w:fldCharType="separate"/>
    </w:r>
    <w:r w:rsidR="003D37AE">
      <w:rPr>
        <w:noProof/>
      </w:rPr>
      <w:t>1</w:t>
    </w:r>
    <w:r>
      <w:fldChar w:fldCharType="end"/>
    </w:r>
  </w:p>
  <w:p w:rsidR="00496A47" w:rsidRDefault="003D37A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04B" w:rsidRDefault="00F5104B" w:rsidP="00F5104B">
      <w:r>
        <w:separator/>
      </w:r>
    </w:p>
  </w:footnote>
  <w:footnote w:type="continuationSeparator" w:id="0">
    <w:p w:rsidR="00F5104B" w:rsidRDefault="00F5104B" w:rsidP="00F51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F6EF1"/>
    <w:multiLevelType w:val="hybridMultilevel"/>
    <w:tmpl w:val="38CC71A0"/>
    <w:lvl w:ilvl="0" w:tplc="7B4A695C">
      <w:start w:val="1"/>
      <w:numFmt w:val="bullet"/>
      <w:lvlText w:val=""/>
      <w:lvlJc w:val="left"/>
      <w:pPr>
        <w:ind w:left="720" w:hanging="360"/>
      </w:pPr>
      <w:rPr>
        <w:rFonts w:ascii="Webdings" w:hAnsi="Webdings" w:hint="default"/>
        <w:sz w:val="20"/>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1F0232F"/>
    <w:multiLevelType w:val="hybridMultilevel"/>
    <w:tmpl w:val="772E803C"/>
    <w:lvl w:ilvl="0" w:tplc="EC2E58A0">
      <w:start w:val="1"/>
      <w:numFmt w:val="bullet"/>
      <w:lvlText w:val=""/>
      <w:lvlJc w:val="left"/>
      <w:pPr>
        <w:ind w:left="1004" w:hanging="360"/>
      </w:pPr>
      <w:rPr>
        <w:rFonts w:ascii="Webdings" w:hAnsi="Webdings"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EC20C7"/>
    <w:multiLevelType w:val="hybridMultilevel"/>
    <w:tmpl w:val="19A8CB72"/>
    <w:lvl w:ilvl="0" w:tplc="0292F614">
      <w:start w:val="1"/>
      <w:numFmt w:val="bullet"/>
      <w:lvlText w:val=""/>
      <w:lvlJc w:val="left"/>
      <w:pPr>
        <w:ind w:left="720" w:hanging="360"/>
      </w:pPr>
      <w:rPr>
        <w:rFonts w:ascii="Webdings" w:hAnsi="Webdings" w:hint="default"/>
        <w:sz w:val="20"/>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5B609D"/>
    <w:multiLevelType w:val="hybridMultilevel"/>
    <w:tmpl w:val="BE2E5C36"/>
    <w:lvl w:ilvl="0" w:tplc="810C1D92">
      <w:start w:val="1"/>
      <w:numFmt w:val="bullet"/>
      <w:lvlText w:val=""/>
      <w:lvlJc w:val="left"/>
      <w:pPr>
        <w:ind w:left="720" w:hanging="360"/>
      </w:pPr>
      <w:rPr>
        <w:rFonts w:ascii="Webdings" w:hAnsi="Webdings" w:hint="default"/>
        <w:sz w:val="20"/>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B9B6188"/>
    <w:multiLevelType w:val="hybridMultilevel"/>
    <w:tmpl w:val="B6988914"/>
    <w:lvl w:ilvl="0" w:tplc="6534F82A">
      <w:start w:val="1"/>
      <w:numFmt w:val="decimal"/>
      <w:lvlText w:val="%1."/>
      <w:lvlJc w:val="left"/>
      <w:pPr>
        <w:ind w:left="1791" w:hanging="360"/>
      </w:pPr>
      <w:rPr>
        <w:rFonts w:hint="default"/>
      </w:rPr>
    </w:lvl>
    <w:lvl w:ilvl="1" w:tplc="04100019" w:tentative="1">
      <w:start w:val="1"/>
      <w:numFmt w:val="lowerLetter"/>
      <w:lvlText w:val="%2."/>
      <w:lvlJc w:val="left"/>
      <w:pPr>
        <w:tabs>
          <w:tab w:val="num" w:pos="2511"/>
        </w:tabs>
        <w:ind w:left="2511" w:hanging="360"/>
      </w:pPr>
    </w:lvl>
    <w:lvl w:ilvl="2" w:tplc="0410001B" w:tentative="1">
      <w:start w:val="1"/>
      <w:numFmt w:val="lowerRoman"/>
      <w:lvlText w:val="%3."/>
      <w:lvlJc w:val="right"/>
      <w:pPr>
        <w:tabs>
          <w:tab w:val="num" w:pos="3231"/>
        </w:tabs>
        <w:ind w:left="3231" w:hanging="180"/>
      </w:pPr>
    </w:lvl>
    <w:lvl w:ilvl="3" w:tplc="0410000F" w:tentative="1">
      <w:start w:val="1"/>
      <w:numFmt w:val="decimal"/>
      <w:lvlText w:val="%4."/>
      <w:lvlJc w:val="left"/>
      <w:pPr>
        <w:tabs>
          <w:tab w:val="num" w:pos="3951"/>
        </w:tabs>
        <w:ind w:left="3951" w:hanging="360"/>
      </w:pPr>
    </w:lvl>
    <w:lvl w:ilvl="4" w:tplc="04100019" w:tentative="1">
      <w:start w:val="1"/>
      <w:numFmt w:val="lowerLetter"/>
      <w:lvlText w:val="%5."/>
      <w:lvlJc w:val="left"/>
      <w:pPr>
        <w:tabs>
          <w:tab w:val="num" w:pos="4671"/>
        </w:tabs>
        <w:ind w:left="4671" w:hanging="360"/>
      </w:pPr>
    </w:lvl>
    <w:lvl w:ilvl="5" w:tplc="0410001B" w:tentative="1">
      <w:start w:val="1"/>
      <w:numFmt w:val="lowerRoman"/>
      <w:lvlText w:val="%6."/>
      <w:lvlJc w:val="right"/>
      <w:pPr>
        <w:tabs>
          <w:tab w:val="num" w:pos="5391"/>
        </w:tabs>
        <w:ind w:left="5391" w:hanging="180"/>
      </w:pPr>
    </w:lvl>
    <w:lvl w:ilvl="6" w:tplc="0410000F" w:tentative="1">
      <w:start w:val="1"/>
      <w:numFmt w:val="decimal"/>
      <w:lvlText w:val="%7."/>
      <w:lvlJc w:val="left"/>
      <w:pPr>
        <w:tabs>
          <w:tab w:val="num" w:pos="6111"/>
        </w:tabs>
        <w:ind w:left="6111" w:hanging="360"/>
      </w:pPr>
    </w:lvl>
    <w:lvl w:ilvl="7" w:tplc="04100019" w:tentative="1">
      <w:start w:val="1"/>
      <w:numFmt w:val="lowerLetter"/>
      <w:lvlText w:val="%8."/>
      <w:lvlJc w:val="left"/>
      <w:pPr>
        <w:tabs>
          <w:tab w:val="num" w:pos="6831"/>
        </w:tabs>
        <w:ind w:left="6831" w:hanging="360"/>
      </w:pPr>
    </w:lvl>
    <w:lvl w:ilvl="8" w:tplc="0410001B" w:tentative="1">
      <w:start w:val="1"/>
      <w:numFmt w:val="lowerRoman"/>
      <w:lvlText w:val="%9."/>
      <w:lvlJc w:val="right"/>
      <w:pPr>
        <w:tabs>
          <w:tab w:val="num" w:pos="7551"/>
        </w:tabs>
        <w:ind w:left="7551" w:hanging="180"/>
      </w:pPr>
    </w:lvl>
  </w:abstractNum>
  <w:abstractNum w:abstractNumId="5">
    <w:nsid w:val="6BBE19B1"/>
    <w:multiLevelType w:val="hybridMultilevel"/>
    <w:tmpl w:val="0342713C"/>
    <w:lvl w:ilvl="0" w:tplc="6C58E6F6">
      <w:start w:val="1"/>
      <w:numFmt w:val="bullet"/>
      <w:lvlText w:val=""/>
      <w:lvlJc w:val="left"/>
      <w:pPr>
        <w:ind w:left="720" w:hanging="360"/>
      </w:pPr>
      <w:rPr>
        <w:rFonts w:ascii="Webdings" w:hAnsi="Webdings" w:hint="default"/>
        <w:sz w:val="20"/>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34C70A6"/>
    <w:multiLevelType w:val="hybridMultilevel"/>
    <w:tmpl w:val="D720A49A"/>
    <w:lvl w:ilvl="0" w:tplc="F1F2547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BD5616"/>
    <w:rsid w:val="000C30F2"/>
    <w:rsid w:val="001548CC"/>
    <w:rsid w:val="003D28DB"/>
    <w:rsid w:val="003D37AE"/>
    <w:rsid w:val="004251A7"/>
    <w:rsid w:val="005B491B"/>
    <w:rsid w:val="00703937"/>
    <w:rsid w:val="007D0AC1"/>
    <w:rsid w:val="008A22C9"/>
    <w:rsid w:val="00BD5616"/>
    <w:rsid w:val="00C820F4"/>
    <w:rsid w:val="00CF7208"/>
    <w:rsid w:val="00D53B9F"/>
    <w:rsid w:val="00F510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61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BD5616"/>
    <w:pPr>
      <w:tabs>
        <w:tab w:val="center" w:pos="4819"/>
        <w:tab w:val="right" w:pos="9638"/>
      </w:tabs>
    </w:pPr>
  </w:style>
  <w:style w:type="character" w:customStyle="1" w:styleId="PidipaginaCarattere">
    <w:name w:val="Piè di pagina Carattere"/>
    <w:basedOn w:val="Carpredefinitoparagrafo"/>
    <w:link w:val="Pidipagina"/>
    <w:uiPriority w:val="99"/>
    <w:rsid w:val="00BD561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BD56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876</Words>
  <Characters>4996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pezzano</dc:creator>
  <cp:lastModifiedBy>breme</cp:lastModifiedBy>
  <cp:revision>4</cp:revision>
  <cp:lastPrinted>2013-07-18T09:31:00Z</cp:lastPrinted>
  <dcterms:created xsi:type="dcterms:W3CDTF">2013-06-06T10:27:00Z</dcterms:created>
  <dcterms:modified xsi:type="dcterms:W3CDTF">2018-05-24T14:55:00Z</dcterms:modified>
</cp:coreProperties>
</file>